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4" w:rsidRPr="00195D02" w:rsidRDefault="00195D02" w:rsidP="00195D02">
      <w:pPr>
        <w:jc w:val="center"/>
        <w:rPr>
          <w:sz w:val="40"/>
          <w:szCs w:val="40"/>
        </w:rPr>
      </w:pPr>
      <w:r w:rsidRPr="00195D02">
        <w:rPr>
          <w:sz w:val="40"/>
          <w:szCs w:val="40"/>
        </w:rPr>
        <w:t>VALENCE SHEET</w:t>
      </w:r>
    </w:p>
    <w:p w:rsidR="00195D02" w:rsidRDefault="00195D02" w:rsidP="00195D02">
      <w:r>
        <w:t>CHEMISTRY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195D02" w:rsidRDefault="00195D02" w:rsidP="00195D02"/>
    <w:p w:rsidR="00195D02" w:rsidRDefault="00195D02" w:rsidP="00195D02"/>
    <w:p w:rsidR="00195D02" w:rsidRDefault="00195D02" w:rsidP="00195D02">
      <w:pPr>
        <w:jc w:val="center"/>
      </w:pPr>
      <w:r w:rsidRPr="00195D02">
        <w:rPr>
          <w:bdr w:val="single" w:sz="4" w:space="0" w:color="auto"/>
        </w:rPr>
        <w:t>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938"/>
        <w:gridCol w:w="963"/>
        <w:gridCol w:w="1681"/>
        <w:gridCol w:w="787"/>
        <w:gridCol w:w="1817"/>
        <w:gridCol w:w="1030"/>
        <w:gridCol w:w="1609"/>
      </w:tblGrid>
      <w:tr w:rsidR="00EE431F" w:rsidTr="007C07A3"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195D02" w:rsidRDefault="00195D02" w:rsidP="00195D02">
            <w:pPr>
              <w:jc w:val="center"/>
            </w:pPr>
            <w:r>
              <w:t xml:space="preserve">+1 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195D02" w:rsidRDefault="00195D02" w:rsidP="00195D02">
            <w:pPr>
              <w:jc w:val="center"/>
            </w:pPr>
            <w:r>
              <w:t>+2</w:t>
            </w:r>
          </w:p>
        </w:tc>
        <w:tc>
          <w:tcPr>
            <w:tcW w:w="5243" w:type="dxa"/>
            <w:gridSpan w:val="4"/>
          </w:tcPr>
          <w:p w:rsidR="00195D02" w:rsidRDefault="00195D02" w:rsidP="00195D02">
            <w:r>
              <w:t xml:space="preserve">               +3                                       +4</w:t>
            </w:r>
          </w:p>
        </w:tc>
      </w:tr>
      <w:tr w:rsidR="00EE431F" w:rsidTr="007C07A3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>
            <w:r>
              <w:t xml:space="preserve"> Ag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Silver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>
            <w:r>
              <w:t>Ba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Barium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>
            <w:r>
              <w:t>Al</w:t>
            </w:r>
          </w:p>
        </w:tc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Aluminum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>
            <w:proofErr w:type="spellStart"/>
            <w:r>
              <w:t>Pb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Lead (IV)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Au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Gold (I)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Be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Beryllium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As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Arsenic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Pt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Platinum (IV)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Cs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Cesium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Ca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Calcium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Au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Gold (III)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Default="00195D02" w:rsidP="00195D02">
            <w:r>
              <w:t>Sn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 xml:space="preserve">Tin (IV) 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Cu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Copper (I)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Co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Cobalt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B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Boron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top w:val="single" w:sz="4" w:space="0" w:color="auto"/>
            </w:tcBorders>
          </w:tcPr>
          <w:p w:rsidR="00195D02" w:rsidRDefault="00195D02" w:rsidP="00195D02"/>
        </w:tc>
        <w:bookmarkStart w:id="0" w:name="_GoBack"/>
        <w:bookmarkEnd w:id="0"/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Fr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Francium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Cr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Chromium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Bi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Bismuth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H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Hydrogen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Cu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Copper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Co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Cobalt (III)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Hg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Mercury (I)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Fe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Iron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Cr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Chromium (III)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K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Potassium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Hg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Mercury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Fe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Iron (III)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EE431F" w:rsidP="00195D02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9A064E" wp14:editId="18F0DBEB">
                  <wp:simplePos x="0" y="0"/>
                  <wp:positionH relativeFrom="column">
                    <wp:posOffset>-575117</wp:posOffset>
                  </wp:positionH>
                  <wp:positionV relativeFrom="paragraph">
                    <wp:posOffset>-260103</wp:posOffset>
                  </wp:positionV>
                  <wp:extent cx="1598212" cy="1364727"/>
                  <wp:effectExtent l="0" t="0" r="2540" b="6985"/>
                  <wp:wrapNone/>
                  <wp:docPr id="2" name="Picture 2" descr="http://4.bp.blogspot.com/_gSMPduIyU7Q/S-Fut0_MnOI/AAAAAAAAAHU/k9BLHV9fYEI/s1600/chemist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gSMPduIyU7Q/S-Fut0_MnOI/AAAAAAAAAHU/k9BLHV9fYEI/s1600/chemist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46" cy="137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Li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Lithium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Mg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Magnesium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Ga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Gallium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Na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Sodium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Ni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Nickel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In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Indium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NH</w:t>
            </w:r>
            <w:r>
              <w:rPr>
                <w:vertAlign w:val="subscript"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Ammonium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proofErr w:type="spellStart"/>
            <w:r>
              <w:t>Pb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Lead (II)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Ni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Nickel (III)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Default="00195D02" w:rsidP="00195D02">
            <w:proofErr w:type="spellStart"/>
            <w:r>
              <w:t>Rb</w:t>
            </w:r>
            <w:proofErr w:type="spellEnd"/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Rubidium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Pt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 xml:space="preserve">Platinum (II) 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Sb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Antimony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top w:val="single" w:sz="4" w:space="0" w:color="auto"/>
            </w:tcBorders>
          </w:tcPr>
          <w:p w:rsidR="00195D02" w:rsidRDefault="00195D02" w:rsidP="00195D02"/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Ra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Radium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proofErr w:type="spellStart"/>
            <w:r>
              <w:t>Sc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Scandium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</w:tcPr>
          <w:p w:rsidR="00195D02" w:rsidRDefault="00195D02" w:rsidP="00195D02"/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Sn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Tin (II)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Default="00195D02" w:rsidP="00195D02">
            <w:r>
              <w:t>Tl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Thallium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</w:tcPr>
          <w:p w:rsidR="00195D02" w:rsidRDefault="00195D02" w:rsidP="00195D02"/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proofErr w:type="spellStart"/>
            <w:r>
              <w:t>Sr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Strontium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  <w:tcBorders>
              <w:top w:val="single" w:sz="4" w:space="0" w:color="auto"/>
            </w:tcBorders>
          </w:tcPr>
          <w:p w:rsidR="00195D02" w:rsidRDefault="00195D02" w:rsidP="00195D02"/>
        </w:tc>
        <w:tc>
          <w:tcPr>
            <w:tcW w:w="1030" w:type="dxa"/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</w:tcPr>
          <w:p w:rsidR="00195D02" w:rsidRDefault="00195D02" w:rsidP="00195D02"/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Default="00195D02" w:rsidP="00195D02">
            <w:r>
              <w:t>Zn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Zinc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195D02" w:rsidTr="007C07A3">
        <w:tc>
          <w:tcPr>
            <w:tcW w:w="10790" w:type="dxa"/>
            <w:gridSpan w:val="8"/>
          </w:tcPr>
          <w:p w:rsidR="00195D02" w:rsidRDefault="00195D02" w:rsidP="00195D02">
            <w:pPr>
              <w:jc w:val="center"/>
            </w:pPr>
          </w:p>
          <w:p w:rsidR="00195D02" w:rsidRDefault="00195D02" w:rsidP="00195D02">
            <w:pPr>
              <w:jc w:val="center"/>
            </w:pPr>
          </w:p>
          <w:p w:rsidR="00195D02" w:rsidRDefault="00195D02" w:rsidP="00195D02">
            <w:pPr>
              <w:jc w:val="center"/>
            </w:pPr>
          </w:p>
          <w:p w:rsidR="00195D02" w:rsidRDefault="00195D02" w:rsidP="00195D02">
            <w:pPr>
              <w:jc w:val="center"/>
            </w:pPr>
          </w:p>
          <w:p w:rsidR="00195D02" w:rsidRDefault="00195D02" w:rsidP="00195D02">
            <w:pPr>
              <w:jc w:val="center"/>
            </w:pPr>
            <w:r w:rsidRPr="00195D02">
              <w:rPr>
                <w:bdr w:val="single" w:sz="4" w:space="0" w:color="auto"/>
              </w:rPr>
              <w:t>ANIONS</w:t>
            </w:r>
          </w:p>
        </w:tc>
      </w:tr>
      <w:tr w:rsidR="00EE431F" w:rsidTr="007C07A3"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195D02" w:rsidRDefault="00195D02" w:rsidP="00195D02">
            <w:pPr>
              <w:jc w:val="center"/>
            </w:pPr>
            <w:r>
              <w:t>-1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195D02" w:rsidRDefault="00195D02" w:rsidP="00195D02">
            <w:pPr>
              <w:jc w:val="center"/>
            </w:pPr>
            <w:r>
              <w:t>-2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195D02" w:rsidRDefault="00195D02" w:rsidP="00195D02">
            <w:pPr>
              <w:jc w:val="center"/>
            </w:pPr>
            <w:r>
              <w:t>-3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</w:tcPr>
          <w:p w:rsidR="00195D02" w:rsidRDefault="00195D02" w:rsidP="00195D02">
            <w:pPr>
              <w:jc w:val="center"/>
            </w:pPr>
            <w:r>
              <w:t>-4</w:t>
            </w:r>
          </w:p>
        </w:tc>
      </w:tr>
      <w:tr w:rsidR="00EE431F" w:rsidTr="007C07A3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>
            <w:r>
              <w:t>At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proofErr w:type="spellStart"/>
            <w:r>
              <w:t>Astitide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Pr="00195D02" w:rsidRDefault="00195D02" w:rsidP="00195D02">
            <w:r>
              <w:t>B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proofErr w:type="spellStart"/>
            <w:r>
              <w:t>Tetraborate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Pr="00195D02" w:rsidRDefault="00195D02" w:rsidP="00195D02">
            <w:r>
              <w:t>AsO</w:t>
            </w:r>
            <w:r>
              <w:rPr>
                <w:vertAlign w:val="subscript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Arsenate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Pr="00195D02" w:rsidRDefault="00195D02" w:rsidP="00195D02">
            <w:r>
              <w:t>Fe(CN)</w:t>
            </w:r>
            <w:r>
              <w:rPr>
                <w:vertAlign w:val="subscript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195D02" w:rsidRDefault="00195D02" w:rsidP="00195D02">
            <w:proofErr w:type="spellStart"/>
            <w:r>
              <w:t>Ferrocyanide</w:t>
            </w:r>
            <w:proofErr w:type="spellEnd"/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Br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Bromide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Borate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N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Nitride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Bromate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Oxalate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P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Phosphide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top w:val="single" w:sz="4" w:space="0" w:color="auto"/>
            </w:tcBorders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Acetate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Tartrate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PO</w:t>
            </w:r>
            <w:r>
              <w:rPr>
                <w:vertAlign w:val="subscript"/>
              </w:rPr>
              <w:t>3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proofErr w:type="spellStart"/>
            <w:r>
              <w:t>Phosphite</w:t>
            </w:r>
            <w:proofErr w:type="spellEnd"/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Cl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Chloride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pPr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Carbonate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Phosphate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proofErr w:type="spellStart"/>
            <w:r>
              <w:t>ClO</w:t>
            </w:r>
            <w:proofErr w:type="spellEnd"/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Hypo-chlorite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pPr>
              <w:rPr>
                <w:vertAlign w:val="subscript"/>
              </w:rPr>
            </w:pP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Dichromate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Pr="00195D02" w:rsidRDefault="00195D02" w:rsidP="00195D02">
            <w:r>
              <w:t>SbO</w:t>
            </w:r>
            <w:r>
              <w:rPr>
                <w:vertAlign w:val="subscript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>
            <w:proofErr w:type="spellStart"/>
            <w:r>
              <w:t>Antimonate</w:t>
            </w:r>
            <w:proofErr w:type="spellEnd"/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Chlorite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CrO</w:t>
            </w:r>
            <w:r>
              <w:rPr>
                <w:vertAlign w:val="subscript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Chromate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  <w:tcBorders>
              <w:top w:val="single" w:sz="4" w:space="0" w:color="auto"/>
            </w:tcBorders>
          </w:tcPr>
          <w:p w:rsidR="00195D02" w:rsidRDefault="00195D02" w:rsidP="00195D02"/>
        </w:tc>
        <w:tc>
          <w:tcPr>
            <w:tcW w:w="1030" w:type="dxa"/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Chlorate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O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Oxide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</w:tcPr>
          <w:p w:rsidR="00195D02" w:rsidRDefault="00195D02" w:rsidP="00195D02"/>
        </w:tc>
        <w:tc>
          <w:tcPr>
            <w:tcW w:w="1609" w:type="dxa"/>
          </w:tcPr>
          <w:p w:rsidR="00195D02" w:rsidRDefault="00195D02" w:rsidP="00195D02"/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Perchlorate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Peroxide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</w:tcPr>
          <w:p w:rsidR="00195D02" w:rsidRDefault="00195D02" w:rsidP="00195D02"/>
        </w:tc>
        <w:tc>
          <w:tcPr>
            <w:tcW w:w="1609" w:type="dxa"/>
            <w:tcBorders>
              <w:bottom w:val="single" w:sz="4" w:space="0" w:color="auto"/>
            </w:tcBorders>
          </w:tcPr>
          <w:p w:rsidR="00195D02" w:rsidRDefault="00EE431F" w:rsidP="00195D02">
            <w:r>
              <w:t>COVALENT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CN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Cyanide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S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Sulfide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PREFIXES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CNO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Cyanate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Thiosulfate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1-mono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F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Fluoride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Se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Selenide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2-di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HCO</w:t>
            </w:r>
            <w:r>
              <w:rPr>
                <w:vertAlign w:val="subscript"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Hydrogen carbonate OR Bicarbonate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SiO</w:t>
            </w:r>
            <w:r>
              <w:rPr>
                <w:vertAlign w:val="subscript"/>
              </w:rPr>
              <w:t>3</w:t>
            </w:r>
          </w:p>
          <w:p w:rsidR="007C07A3" w:rsidRDefault="007C07A3" w:rsidP="00195D02">
            <w:r>
              <w:t>SnO</w:t>
            </w:r>
            <w:r>
              <w:rPr>
                <w:vertAlign w:val="subscript"/>
              </w:rPr>
              <w:t>3</w:t>
            </w:r>
          </w:p>
          <w:p w:rsidR="007C07A3" w:rsidRPr="007C07A3" w:rsidRDefault="007C07A3" w:rsidP="00195D02"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Silicate</w:t>
            </w:r>
          </w:p>
          <w:p w:rsidR="007C07A3" w:rsidRDefault="007C07A3" w:rsidP="00195D02">
            <w:proofErr w:type="spellStart"/>
            <w:r>
              <w:t>Stannate</w:t>
            </w:r>
            <w:proofErr w:type="spellEnd"/>
          </w:p>
          <w:p w:rsidR="007C07A3" w:rsidRDefault="007C07A3" w:rsidP="00195D02">
            <w:r>
              <w:t>Sulfite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3-tri</w:t>
            </w:r>
          </w:p>
          <w:p w:rsidR="007C07A3" w:rsidRDefault="007C07A3" w:rsidP="00195D02">
            <w:r>
              <w:t>4-tetra</w:t>
            </w:r>
          </w:p>
          <w:p w:rsidR="007C07A3" w:rsidRDefault="007C07A3" w:rsidP="00195D02">
            <w:r>
              <w:t>5-penta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Default="00195D02" w:rsidP="00195D02">
            <w:r>
              <w:t>I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Iodide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Pr="007C07A3" w:rsidRDefault="007C07A3" w:rsidP="00195D02"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95D02" w:rsidRDefault="007C07A3" w:rsidP="00195D02">
            <w:r>
              <w:t>Sulfate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6-hexa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IO</w:t>
            </w:r>
            <w:r>
              <w:rPr>
                <w:vertAlign w:val="subscript"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Iodate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Pr="00195D02" w:rsidRDefault="007C07A3" w:rsidP="00195D02">
            <w:proofErr w:type="spellStart"/>
            <w:r>
              <w:t>Te</w:t>
            </w:r>
            <w:proofErr w:type="spellEnd"/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Telluride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817" w:type="dxa"/>
          </w:tcPr>
          <w:p w:rsidR="00195D02" w:rsidRDefault="00EE431F" w:rsidP="00195D02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B18A992" wp14:editId="1C2E0176">
                  <wp:simplePos x="0" y="0"/>
                  <wp:positionH relativeFrom="column">
                    <wp:posOffset>-374551</wp:posOffset>
                  </wp:positionH>
                  <wp:positionV relativeFrom="paragraph">
                    <wp:posOffset>-121892</wp:posOffset>
                  </wp:positionV>
                  <wp:extent cx="1901090" cy="1344433"/>
                  <wp:effectExtent l="0" t="0" r="4445" b="8255"/>
                  <wp:wrapNone/>
                  <wp:docPr id="1" name="Picture 1" descr="http://fc02.deviantart.net/fs70/f/2012/065/f/d/i_love_chemistry_by_serenamarzo-d4rwjf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c02.deviantart.net/fs70/f/2012/065/f/d/i_love_chemistry_by_serenamarzo-d4rwjf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34" cy="135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7-hepta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MnO</w:t>
            </w:r>
            <w:r>
              <w:rPr>
                <w:vertAlign w:val="subscript"/>
              </w:rPr>
              <w:t>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Permanganate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195D02" w:rsidRPr="00195D02" w:rsidRDefault="00195D02" w:rsidP="00195D02"/>
        </w:tc>
        <w:tc>
          <w:tcPr>
            <w:tcW w:w="1681" w:type="dxa"/>
            <w:tcBorders>
              <w:top w:val="single" w:sz="4" w:space="0" w:color="auto"/>
            </w:tcBorders>
          </w:tcPr>
          <w:p w:rsidR="00195D02" w:rsidRDefault="00195D02" w:rsidP="00195D02"/>
        </w:tc>
        <w:tc>
          <w:tcPr>
            <w:tcW w:w="787" w:type="dxa"/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8-octa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Nitrite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81" w:type="dxa"/>
          </w:tcPr>
          <w:p w:rsidR="00195D02" w:rsidRDefault="00195D02" w:rsidP="00195D02"/>
        </w:tc>
        <w:tc>
          <w:tcPr>
            <w:tcW w:w="787" w:type="dxa"/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9-nona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</w:tcBorders>
          </w:tcPr>
          <w:p w:rsidR="00195D02" w:rsidRPr="00195D02" w:rsidRDefault="00195D02" w:rsidP="00195D02"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95D02" w:rsidRDefault="00195D02" w:rsidP="00195D02">
            <w:r>
              <w:t>Nitrate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81" w:type="dxa"/>
          </w:tcPr>
          <w:p w:rsidR="00195D02" w:rsidRDefault="00195D02" w:rsidP="00195D02"/>
        </w:tc>
        <w:tc>
          <w:tcPr>
            <w:tcW w:w="787" w:type="dxa"/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  <w:tcBorders>
              <w:right w:val="single" w:sz="4" w:space="0" w:color="auto"/>
            </w:tcBorders>
          </w:tcPr>
          <w:p w:rsidR="00195D02" w:rsidRDefault="00195D02" w:rsidP="00195D02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02" w:rsidRDefault="007C07A3" w:rsidP="00195D02">
            <w:r>
              <w:t>10-deca</w:t>
            </w:r>
          </w:p>
        </w:tc>
      </w:tr>
      <w:tr w:rsidR="00EE431F" w:rsidTr="007C07A3"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195D02" w:rsidRDefault="00195D02" w:rsidP="00195D02">
            <w:r>
              <w:t>OH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195D02" w:rsidRDefault="00195D02" w:rsidP="00195D02">
            <w:r>
              <w:t>Hydroxide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5D02" w:rsidRDefault="00195D02" w:rsidP="00195D02"/>
        </w:tc>
        <w:tc>
          <w:tcPr>
            <w:tcW w:w="1681" w:type="dxa"/>
          </w:tcPr>
          <w:p w:rsidR="00195D02" w:rsidRDefault="00195D02" w:rsidP="00195D02"/>
        </w:tc>
        <w:tc>
          <w:tcPr>
            <w:tcW w:w="787" w:type="dxa"/>
          </w:tcPr>
          <w:p w:rsidR="00195D02" w:rsidRDefault="00195D02" w:rsidP="00195D02"/>
        </w:tc>
        <w:tc>
          <w:tcPr>
            <w:tcW w:w="1817" w:type="dxa"/>
          </w:tcPr>
          <w:p w:rsidR="00195D02" w:rsidRDefault="00195D02" w:rsidP="00195D02"/>
        </w:tc>
        <w:tc>
          <w:tcPr>
            <w:tcW w:w="1030" w:type="dxa"/>
          </w:tcPr>
          <w:p w:rsidR="00195D02" w:rsidRDefault="00195D02" w:rsidP="00195D02"/>
        </w:tc>
        <w:tc>
          <w:tcPr>
            <w:tcW w:w="1609" w:type="dxa"/>
            <w:tcBorders>
              <w:top w:val="single" w:sz="4" w:space="0" w:color="auto"/>
            </w:tcBorders>
          </w:tcPr>
          <w:p w:rsidR="00195D02" w:rsidRDefault="00195D02" w:rsidP="00195D02"/>
        </w:tc>
      </w:tr>
    </w:tbl>
    <w:p w:rsidR="00195D02" w:rsidRDefault="00195D02" w:rsidP="007C07A3"/>
    <w:sectPr w:rsidR="00195D02" w:rsidSect="00195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2"/>
    <w:rsid w:val="00195D02"/>
    <w:rsid w:val="006C5C44"/>
    <w:rsid w:val="007C07A3"/>
    <w:rsid w:val="00E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5EFF4-6CD5-408D-9BC5-F84C26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A473-78EA-4D9E-8533-FB66B9F8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Pomeroy, Lori</dc:creator>
  <cp:keywords/>
  <dc:description/>
  <cp:lastModifiedBy>Pomeroy, Lori</cp:lastModifiedBy>
  <cp:revision>3</cp:revision>
  <cp:lastPrinted>2015-04-17T14:17:00Z</cp:lastPrinted>
  <dcterms:created xsi:type="dcterms:W3CDTF">2015-01-28T15:05:00Z</dcterms:created>
  <dcterms:modified xsi:type="dcterms:W3CDTF">2015-04-17T14:17:00Z</dcterms:modified>
</cp:coreProperties>
</file>